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27" w:rsidRPr="00EA2BA4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D572A5">
        <w:rPr>
          <w:rFonts w:ascii="Arial Narrow" w:hAnsi="Arial Narrow"/>
          <w:sz w:val="24"/>
        </w:rPr>
        <w:t>26</w:t>
      </w:r>
      <w:r w:rsidRPr="00EA2BA4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0</w:t>
      </w:r>
      <w:r w:rsidR="008B1F40">
        <w:rPr>
          <w:rFonts w:ascii="Arial Narrow" w:hAnsi="Arial Narrow"/>
          <w:sz w:val="24"/>
        </w:rPr>
        <w:t>1</w:t>
      </w:r>
      <w:r w:rsidRPr="00EA2BA4">
        <w:rPr>
          <w:rFonts w:ascii="Arial Narrow" w:hAnsi="Arial Narrow"/>
          <w:sz w:val="24"/>
        </w:rPr>
        <w:t>.201</w:t>
      </w:r>
      <w:r w:rsidR="004A7ABA">
        <w:rPr>
          <w:rFonts w:ascii="Arial Narrow" w:hAnsi="Arial Narrow"/>
          <w:sz w:val="24"/>
        </w:rPr>
        <w:t>8</w:t>
      </w:r>
      <w:r w:rsidRPr="00EA2BA4">
        <w:rPr>
          <w:rFonts w:ascii="Arial Narrow" w:hAnsi="Arial Narrow"/>
          <w:sz w:val="24"/>
        </w:rPr>
        <w:t xml:space="preserve"> r.</w:t>
      </w:r>
    </w:p>
    <w:p w:rsidR="00901527" w:rsidRPr="000B2A7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901527" w:rsidRPr="000B2A7D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596037" w:rsidRDefault="008E6CE7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Nr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7D4016" w:rsidP="003E6C9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RC/</w:t>
            </w:r>
            <w:r w:rsidR="003E6C97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2</w:t>
            </w:r>
            <w:r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/ECIS/2018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Integracji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59603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59603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596037" w:rsidRPr="0059603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8B1F40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Przeprowadzenie szkolenia dla </w:t>
            </w:r>
            <w:r w:rsidR="008B1F4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uczestników Elbląskiego Centrum Integracji Społecznej w zakresie </w:t>
            </w:r>
            <w:r w:rsidR="008B1F4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masażu I </w:t>
            </w:r>
            <w:proofErr w:type="spellStart"/>
            <w:r w:rsidR="008B1F4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i</w:t>
            </w:r>
            <w:proofErr w:type="spellEnd"/>
            <w:r w:rsidR="008B1F4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II stopnia z kursem masażu uzupełniającego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Szczegółowy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/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zadań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CF" w:rsidRPr="002C7CCF" w:rsidRDefault="002C7CCF" w:rsidP="002C7CCF">
            <w:pPr>
              <w:numPr>
                <w:ilvl w:val="0"/>
                <w:numId w:val="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2C7CC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2C7CCF" w:rsidRDefault="002C7CCF" w:rsidP="00596037">
            <w:pPr>
              <w:numPr>
                <w:ilvl w:val="0"/>
                <w:numId w:val="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2C7CC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2C7CCF" w:rsidRPr="002C7CCF" w:rsidRDefault="002C7CCF" w:rsidP="002C7CCF">
            <w:pPr>
              <w:numPr>
                <w:ilvl w:val="0"/>
                <w:numId w:val="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2C7CCF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przeprowadzenie szkolenia na sprzęcie własnym firmy</w:t>
            </w:r>
            <w:bookmarkStart w:id="0" w:name="_GoBack"/>
            <w:bookmarkEnd w:id="0"/>
          </w:p>
          <w:p w:rsidR="00596037" w:rsidRPr="002C7CCF" w:rsidRDefault="002C7CCF" w:rsidP="00596037">
            <w:pPr>
              <w:numPr>
                <w:ilvl w:val="0"/>
                <w:numId w:val="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</w:t>
            </w:r>
            <w:r w:rsidR="00596037" w:rsidRPr="002C7CCF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rzeprowadzenie szkolenia teor</w:t>
            </w:r>
            <w:r w:rsidR="00F91E1B" w:rsidRPr="002C7CCF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etyczno-praktyczn</w:t>
            </w:r>
            <w:r w:rsidR="00A003FC" w:rsidRPr="002C7CCF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e</w:t>
            </w:r>
            <w:r w:rsidR="00F91E1B" w:rsidRPr="002C7CCF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go w wymiarze </w:t>
            </w:r>
            <w:r w:rsidR="008B1F40" w:rsidRPr="002C7CCF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150 godzin</w:t>
            </w:r>
            <w:r w:rsidR="00F91E1B" w:rsidRPr="002C7CCF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</w:t>
            </w:r>
            <w:r w:rsidR="008B1F40" w:rsidRPr="002C7CCF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lekcyjnych.</w:t>
            </w:r>
          </w:p>
          <w:p w:rsidR="008B1F40" w:rsidRPr="008B1F40" w:rsidRDefault="008B1F40" w:rsidP="008B1F4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b/>
                <w:color w:val="000000" w:themeColor="text1"/>
                <w:sz w:val="24"/>
                <w:szCs w:val="24"/>
                <w:lang w:eastAsia="pl-PL"/>
              </w:rPr>
              <w:t>I stopień kursu masażu :</w:t>
            </w:r>
          </w:p>
          <w:p w:rsidR="008B1F40" w:rsidRPr="008B1F40" w:rsidRDefault="008B1F40" w:rsidP="008B1F40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anatomia poszczególnych układów organizmu</w:t>
            </w:r>
          </w:p>
          <w:p w:rsidR="008B1F40" w:rsidRPr="008B1F40" w:rsidRDefault="008B1F40" w:rsidP="008B1F40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układ szkieletowy, mięśniowy,</w:t>
            </w:r>
            <w:r w:rsidR="00A003F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nerwowy,</w:t>
            </w:r>
            <w:r w:rsidR="00A003F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krwionośny,</w:t>
            </w:r>
            <w:r w:rsidR="00A003F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limfatyczny</w:t>
            </w:r>
          </w:p>
          <w:p w:rsidR="008B1F40" w:rsidRPr="008B1F40" w:rsidRDefault="008B1F40" w:rsidP="008B1F40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teoria masażu klasycznego, wskazania i przeciwwskazania, omówienie techniki masażu klasycznego i jego pochodnych: masażu,sportowego,relaksującego,leczniczego,limfatycznego,odchudzającego,kosmetycznego</w:t>
            </w:r>
          </w:p>
          <w:p w:rsidR="008B1F40" w:rsidRPr="008B1F40" w:rsidRDefault="008B1F40" w:rsidP="008B1F40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praktyka masażu - zapoznanie się z chwytami poszczególnych technik masażu oraz ich doskonalenie na poszczególnych częściach ciała.</w:t>
            </w:r>
          </w:p>
          <w:p w:rsidR="008B1F40" w:rsidRPr="008B1F40" w:rsidRDefault="008B1F40" w:rsidP="008B1F4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b/>
                <w:color w:val="000000" w:themeColor="text1"/>
                <w:sz w:val="24"/>
                <w:szCs w:val="24"/>
                <w:lang w:eastAsia="pl-PL"/>
              </w:rPr>
              <w:t>II stopień kursu masażu:</w:t>
            </w:r>
          </w:p>
          <w:p w:rsidR="008B1F40" w:rsidRPr="008B1F40" w:rsidRDefault="008B1F40" w:rsidP="008B1F40">
            <w:pPr>
              <w:pStyle w:val="Akapitzlist"/>
              <w:numPr>
                <w:ilvl w:val="0"/>
                <w:numId w:val="18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zarys patologii z elementami kinezyterapii; wprowadzenie, typy budowy ciała człowieka, wady postawy ich korekta i profilaktyka, usprawnianie</w:t>
            </w:r>
          </w:p>
          <w:p w:rsidR="008B1F40" w:rsidRPr="008B1F40" w:rsidRDefault="008B1F40" w:rsidP="008B1F40">
            <w:pPr>
              <w:pStyle w:val="Akapitzlist"/>
              <w:numPr>
                <w:ilvl w:val="0"/>
                <w:numId w:val="18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podział, etiologia, objawy i usprawnienia po udarze mózgu</w:t>
            </w:r>
          </w:p>
          <w:p w:rsidR="008B1F40" w:rsidRPr="008B1F40" w:rsidRDefault="008B1F40" w:rsidP="008B1F40">
            <w:pPr>
              <w:pStyle w:val="Akapitzlist"/>
              <w:numPr>
                <w:ilvl w:val="0"/>
                <w:numId w:val="18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lastRenderedPageBreak/>
              <w:t>zmiany zwyrodnieniowe kręgosłupa, jego charakterystyka, objawy i usprawnienie.</w:t>
            </w:r>
          </w:p>
          <w:p w:rsidR="008B1F40" w:rsidRPr="008B1F40" w:rsidRDefault="008B1F40" w:rsidP="008B1F40">
            <w:pPr>
              <w:pStyle w:val="Akapitzlist"/>
              <w:numPr>
                <w:ilvl w:val="0"/>
                <w:numId w:val="18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masaż limfatyczny, podstawy teoretyczne i nauka masażu na kończynie dolnej</w:t>
            </w:r>
          </w:p>
          <w:p w:rsidR="008B1F40" w:rsidRPr="008B1F40" w:rsidRDefault="008B1F40" w:rsidP="008B1F4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</w:p>
          <w:p w:rsidR="008B1F40" w:rsidRPr="008B1F40" w:rsidRDefault="008B1F40" w:rsidP="001B5D95">
            <w:pPr>
              <w:pStyle w:val="Akapitzlist"/>
              <w:numPr>
                <w:ilvl w:val="0"/>
                <w:numId w:val="18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masaż </w:t>
            </w:r>
            <w:proofErr w:type="spellStart"/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izometryczny-nauka</w:t>
            </w:r>
            <w:proofErr w:type="spellEnd"/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masażu na wybranych mięśniach</w:t>
            </w:r>
          </w:p>
          <w:p w:rsidR="008B1F40" w:rsidRPr="008B1F40" w:rsidRDefault="008B1F40" w:rsidP="001B5D95">
            <w:pPr>
              <w:pStyle w:val="Akapitzlist"/>
              <w:numPr>
                <w:ilvl w:val="0"/>
                <w:numId w:val="18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masaż </w:t>
            </w:r>
            <w:proofErr w:type="spellStart"/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segmentarny</w:t>
            </w:r>
            <w:proofErr w:type="spellEnd"/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-podstawy teoretyczne.</w:t>
            </w:r>
          </w:p>
          <w:p w:rsidR="00E31046" w:rsidRDefault="00E31046" w:rsidP="00596037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b/>
                <w:color w:val="000000" w:themeColor="text1"/>
                <w:sz w:val="24"/>
                <w:szCs w:val="24"/>
                <w:lang w:eastAsia="pl-PL"/>
              </w:rPr>
              <w:t>Masaż uzupełniający:</w:t>
            </w:r>
          </w:p>
          <w:p w:rsidR="00E31046" w:rsidRDefault="00CA64E8" w:rsidP="00E31046">
            <w:pPr>
              <w:pStyle w:val="Akapitzlist"/>
              <w:numPr>
                <w:ilvl w:val="0"/>
                <w:numId w:val="1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g</w:t>
            </w:r>
            <w:r w:rsidR="00E31046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orącymi stemplami ziołowymi</w:t>
            </w:r>
          </w:p>
          <w:p w:rsidR="00E31046" w:rsidRDefault="00ED6CFA" w:rsidP="00E31046">
            <w:pPr>
              <w:pStyle w:val="Akapitzlist"/>
              <w:numPr>
                <w:ilvl w:val="0"/>
                <w:numId w:val="1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kamieniami wulkanicznymi </w:t>
            </w:r>
          </w:p>
          <w:p w:rsidR="00CA64E8" w:rsidRPr="00E31046" w:rsidRDefault="00ED6CFA" w:rsidP="00E31046">
            <w:pPr>
              <w:pStyle w:val="Akapitzlist"/>
              <w:numPr>
                <w:ilvl w:val="0"/>
                <w:numId w:val="1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masaż tajski</w:t>
            </w:r>
          </w:p>
          <w:p w:rsidR="00596037" w:rsidRPr="008B1F40" w:rsidRDefault="00596037" w:rsidP="00596037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8B1F40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596037" w:rsidRPr="00F91E1B" w:rsidRDefault="00596037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zdobycie praktycznych umiejętności </w:t>
            </w:r>
            <w:r w:rsidR="001B5D95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w zakresie wykonywania masażu</w:t>
            </w:r>
          </w:p>
          <w:p w:rsidR="00596037" w:rsidRPr="00F91E1B" w:rsidRDefault="00596037" w:rsidP="001B5D95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A69DC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lastRenderedPageBreak/>
              <w:t>Okres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realizacj</w:t>
            </w:r>
            <w:r w:rsidR="005A69DC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AC23E3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24.02.2018 – 31.05.2018</w:t>
            </w:r>
          </w:p>
        </w:tc>
      </w:tr>
      <w:tr w:rsidR="005A69DC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A69DC" w:rsidRPr="00F91E1B" w:rsidRDefault="005A69DC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Miejsce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9DC" w:rsidRPr="005A69DC" w:rsidRDefault="005A69DC" w:rsidP="005A69DC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Elbląg, Trójmiasto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B1C" w:rsidRPr="00F91E1B" w:rsidRDefault="00596037" w:rsidP="006F38AA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doświa</w:t>
            </w:r>
            <w:r w:rsidR="00250B1C"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dczenie w prowadzeniu szkoleń z technik</w:t>
            </w: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</w:t>
            </w:r>
            <w:r w:rsidR="006F38AA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masażu</w:t>
            </w:r>
            <w:r w:rsidR="00250B1C"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(min. 5), 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Zawartość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596037" w:rsidRPr="00F91E1B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wypełniony Formularz Oferty, 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wraz z łączną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ceną usługi</w:t>
            </w:r>
          </w:p>
          <w:p w:rsidR="00596037" w:rsidRPr="00F91E1B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596037" w:rsidRPr="00596037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5D09D5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596037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F91E1B" w:rsidRDefault="005D09D5" w:rsidP="00025F6F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Kompletną ofertę podpisaną przez osoby upoważnione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(skan)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należy przesłać drogą mailową na adres: </w:t>
            </w:r>
            <w:r w:rsidR="00971BB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s.ostrowska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@eswip.pl lub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złożyć osobiście bądź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listownie na adres biura projektu: Stowarzyszenie ESWIP, ul. Związku Jaszczurczego 17, 82-300 Elbląg do dnia </w:t>
            </w:r>
            <w:r w:rsidR="00025F6F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30.01</w:t>
            </w:r>
            <w:r w:rsidR="007D4016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.2018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do godz. 16.00. Liczy się data wpływu oferty do Zamawiającego.</w:t>
            </w:r>
          </w:p>
        </w:tc>
      </w:tr>
    </w:tbl>
    <w:p w:rsidR="00596037" w:rsidRPr="00F91E1B" w:rsidRDefault="00596037" w:rsidP="00D87634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sectPr w:rsidR="00596037" w:rsidRPr="00F91E1B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01" w:rsidRDefault="00032501" w:rsidP="00364D7E">
      <w:pPr>
        <w:spacing w:after="0" w:line="240" w:lineRule="auto"/>
      </w:pPr>
      <w:r>
        <w:separator/>
      </w:r>
    </w:p>
  </w:endnote>
  <w:endnote w:type="continuationSeparator" w:id="0">
    <w:p w:rsidR="00032501" w:rsidRDefault="00032501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01" w:rsidRDefault="00032501" w:rsidP="00364D7E">
      <w:pPr>
        <w:spacing w:after="0" w:line="240" w:lineRule="auto"/>
      </w:pPr>
      <w:r>
        <w:separator/>
      </w:r>
    </w:p>
  </w:footnote>
  <w:footnote w:type="continuationSeparator" w:id="0">
    <w:p w:rsidR="00032501" w:rsidRDefault="00032501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76D0"/>
    <w:multiLevelType w:val="hybridMultilevel"/>
    <w:tmpl w:val="D69EF998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BE3E7C"/>
    <w:multiLevelType w:val="hybridMultilevel"/>
    <w:tmpl w:val="B1DEFEB0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23010"/>
    <w:multiLevelType w:val="hybridMultilevel"/>
    <w:tmpl w:val="473AE654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8"/>
  </w:num>
  <w:num w:numId="5">
    <w:abstractNumId w:val="12"/>
  </w:num>
  <w:num w:numId="6">
    <w:abstractNumId w:val="17"/>
  </w:num>
  <w:num w:numId="7">
    <w:abstractNumId w:val="18"/>
  </w:num>
  <w:num w:numId="8">
    <w:abstractNumId w:val="0"/>
  </w:num>
  <w:num w:numId="9">
    <w:abstractNumId w:val="7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6"/>
  </w:num>
  <w:num w:numId="15">
    <w:abstractNumId w:val="2"/>
  </w:num>
  <w:num w:numId="16">
    <w:abstractNumId w:val="10"/>
  </w:num>
  <w:num w:numId="17">
    <w:abstractNumId w:val="5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25F6F"/>
    <w:rsid w:val="00032501"/>
    <w:rsid w:val="000D3EF9"/>
    <w:rsid w:val="000D7FC6"/>
    <w:rsid w:val="000E2CCF"/>
    <w:rsid w:val="00154953"/>
    <w:rsid w:val="001554DB"/>
    <w:rsid w:val="001B5D95"/>
    <w:rsid w:val="001F3E73"/>
    <w:rsid w:val="00242396"/>
    <w:rsid w:val="00250B1C"/>
    <w:rsid w:val="00251440"/>
    <w:rsid w:val="002B6119"/>
    <w:rsid w:val="002C7CCF"/>
    <w:rsid w:val="002E39E9"/>
    <w:rsid w:val="003215AD"/>
    <w:rsid w:val="00364D7E"/>
    <w:rsid w:val="00393D3E"/>
    <w:rsid w:val="003E6C97"/>
    <w:rsid w:val="004968C6"/>
    <w:rsid w:val="004A7ABA"/>
    <w:rsid w:val="004D6CA5"/>
    <w:rsid w:val="004E7C01"/>
    <w:rsid w:val="005051BC"/>
    <w:rsid w:val="00515FD3"/>
    <w:rsid w:val="00596037"/>
    <w:rsid w:val="005A69DC"/>
    <w:rsid w:val="005D09D5"/>
    <w:rsid w:val="006166FF"/>
    <w:rsid w:val="0062295E"/>
    <w:rsid w:val="006405A4"/>
    <w:rsid w:val="006F38AA"/>
    <w:rsid w:val="007379F4"/>
    <w:rsid w:val="007D4016"/>
    <w:rsid w:val="007D5C99"/>
    <w:rsid w:val="008745DF"/>
    <w:rsid w:val="008B1F40"/>
    <w:rsid w:val="008E6CE7"/>
    <w:rsid w:val="00901527"/>
    <w:rsid w:val="00917535"/>
    <w:rsid w:val="00943EF8"/>
    <w:rsid w:val="009507A7"/>
    <w:rsid w:val="00951583"/>
    <w:rsid w:val="009537D5"/>
    <w:rsid w:val="00971BB6"/>
    <w:rsid w:val="00A003FC"/>
    <w:rsid w:val="00AA4C2F"/>
    <w:rsid w:val="00AC23E3"/>
    <w:rsid w:val="00B40F4B"/>
    <w:rsid w:val="00B637BA"/>
    <w:rsid w:val="00B67BA3"/>
    <w:rsid w:val="00B807EC"/>
    <w:rsid w:val="00B849C7"/>
    <w:rsid w:val="00BF05DA"/>
    <w:rsid w:val="00CA64E8"/>
    <w:rsid w:val="00D26743"/>
    <w:rsid w:val="00D572A5"/>
    <w:rsid w:val="00D87634"/>
    <w:rsid w:val="00D878BB"/>
    <w:rsid w:val="00DD5928"/>
    <w:rsid w:val="00DF792E"/>
    <w:rsid w:val="00E31046"/>
    <w:rsid w:val="00E4234F"/>
    <w:rsid w:val="00E4332E"/>
    <w:rsid w:val="00E6126F"/>
    <w:rsid w:val="00E90CA5"/>
    <w:rsid w:val="00EA27D6"/>
    <w:rsid w:val="00ED6CFA"/>
    <w:rsid w:val="00EF011A"/>
    <w:rsid w:val="00F03B87"/>
    <w:rsid w:val="00F26E56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D0E992-98AA-4739-A7E0-B09E2745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10</cp:revision>
  <cp:lastPrinted>2016-12-29T10:04:00Z</cp:lastPrinted>
  <dcterms:created xsi:type="dcterms:W3CDTF">2018-01-18T07:58:00Z</dcterms:created>
  <dcterms:modified xsi:type="dcterms:W3CDTF">2018-01-26T12:53:00Z</dcterms:modified>
</cp:coreProperties>
</file>