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 w:rsidRPr="0082678E">
        <w:rPr>
          <w:rFonts w:ascii="Arial" w:hAnsi="Arial" w:cs="Arial"/>
          <w:bCs/>
          <w:i/>
          <w:lang w:val="en-US"/>
        </w:rPr>
        <w:t>Numer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82678E">
        <w:rPr>
          <w:rFonts w:ascii="Arial" w:hAnsi="Arial" w:cs="Arial"/>
          <w:bCs/>
          <w:i/>
          <w:lang w:val="en-US"/>
        </w:rPr>
        <w:t>postępowania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: </w:t>
      </w:r>
      <w:r w:rsidR="007D6105">
        <w:rPr>
          <w:rFonts w:ascii="Arial" w:hAnsi="Arial" w:cs="Arial"/>
          <w:bCs/>
          <w:i/>
          <w:lang w:val="en-US"/>
        </w:rPr>
        <w:t>RC/</w:t>
      </w:r>
      <w:r w:rsidR="00EB4C0A">
        <w:rPr>
          <w:rFonts w:ascii="Arial" w:hAnsi="Arial" w:cs="Arial"/>
          <w:bCs/>
          <w:i/>
          <w:lang w:val="en-US"/>
        </w:rPr>
        <w:t>4</w:t>
      </w:r>
      <w:r w:rsidRPr="0082678E">
        <w:rPr>
          <w:rFonts w:ascii="Arial" w:hAnsi="Arial" w:cs="Arial"/>
          <w:bCs/>
          <w:i/>
          <w:lang w:val="en-US"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EB4C0A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EB4C0A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EB4C0A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EB4C0A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EB4C0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EB4C0A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EB4C0A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EB4C0A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EB4C0A" w:rsidRDefault="00596037" w:rsidP="00EB4C0A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7E032B" w:rsidRPr="00EB4C0A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8142E1">
        <w:rPr>
          <w:rFonts w:ascii="Arial Narrow" w:eastAsia="Times New Roman" w:hAnsi="Arial Narrow"/>
          <w:sz w:val="24"/>
          <w:szCs w:val="24"/>
          <w:lang w:eastAsia="pl-PL"/>
        </w:rPr>
        <w:t>18</w:t>
      </w:r>
      <w:bookmarkStart w:id="0" w:name="_GoBack"/>
      <w:bookmarkEnd w:id="0"/>
      <w:r w:rsidR="007D6105" w:rsidRPr="00EB4C0A">
        <w:rPr>
          <w:rFonts w:ascii="Arial Narrow" w:eastAsia="Times New Roman" w:hAnsi="Arial Narrow"/>
          <w:sz w:val="24"/>
          <w:szCs w:val="24"/>
          <w:lang w:eastAsia="pl-PL"/>
        </w:rPr>
        <w:t>.04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.2017 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D6105" w:rsidRPr="00EB4C0A">
        <w:rPr>
          <w:rFonts w:ascii="Arial Narrow" w:eastAsia="Times New Roman" w:hAnsi="Arial Narrow"/>
          <w:sz w:val="24"/>
          <w:szCs w:val="24"/>
          <w:lang w:eastAsia="pl-PL"/>
        </w:rPr>
        <w:t>RC/</w:t>
      </w:r>
      <w:r w:rsidR="00EB4C0A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/ECIS/2017 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EB4C0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6091E">
        <w:rPr>
          <w:rFonts w:ascii="Arial Narrow" w:eastAsia="Times New Roman" w:hAnsi="Arial Narrow"/>
          <w:lang w:eastAsia="pl-PL"/>
        </w:rPr>
        <w:t>dostawę</w:t>
      </w:r>
      <w:r w:rsidR="00EB4C0A" w:rsidRPr="00207557">
        <w:rPr>
          <w:rFonts w:ascii="Arial Narrow" w:eastAsia="Times New Roman" w:hAnsi="Arial Narrow"/>
          <w:lang w:eastAsia="pl-PL"/>
        </w:rPr>
        <w:t xml:space="preserve"> sprzętu</w:t>
      </w:r>
      <w:r w:rsidR="00EB4C0A">
        <w:rPr>
          <w:rFonts w:ascii="Arial Narrow" w:eastAsia="Times New Roman" w:hAnsi="Arial Narrow"/>
          <w:lang w:eastAsia="pl-PL"/>
        </w:rPr>
        <w:t xml:space="preserve"> do pracowni „złota rączka” wg specyfikacji zawartej w rozeznaniu cenowym.</w:t>
      </w:r>
    </w:p>
    <w:p w:rsidR="001554DB" w:rsidRPr="00EB4C0A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EB4C0A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EB4C0A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21"/>
        <w:gridCol w:w="3213"/>
        <w:gridCol w:w="1683"/>
        <w:gridCol w:w="2007"/>
        <w:gridCol w:w="1864"/>
      </w:tblGrid>
      <w:tr w:rsidR="00A6091E" w:rsidTr="00A6091E">
        <w:tc>
          <w:tcPr>
            <w:tcW w:w="521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68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2007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1864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Cena łącznie</w:t>
            </w: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Wózki do sprzątania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Spray </w:t>
            </w:r>
            <w:proofErr w:type="spellStart"/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mop</w:t>
            </w:r>
            <w:proofErr w:type="spellEnd"/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Sprzęt do mycia okien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A6091E">
            <w:pPr>
              <w:autoSpaceDE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Odkurzacz piorący na mokro i na sucho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Zamiatarka spalinowa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Szorowarka</w:t>
            </w:r>
            <w:proofErr w:type="spellEnd"/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Kosiarka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521" w:type="dxa"/>
          </w:tcPr>
          <w:p w:rsidR="00A6091E" w:rsidRPr="00A6091E" w:rsidRDefault="00A6091E" w:rsidP="00A6091E">
            <w:pPr>
              <w:pStyle w:val="Akapitzlist"/>
              <w:numPr>
                <w:ilvl w:val="0"/>
                <w:numId w:val="17"/>
              </w:numPr>
              <w:autoSpaceDE w:val="0"/>
              <w:spacing w:after="0" w:line="360" w:lineRule="auto"/>
              <w:ind w:left="284" w:hanging="2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</w:tcPr>
          <w:p w:rsidR="00A6091E" w:rsidRPr="00A6091E" w:rsidRDefault="00A6091E" w:rsidP="001554DB">
            <w:pPr>
              <w:autoSpaceDE w:val="0"/>
              <w:spacing w:after="0" w:line="36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Stoły stolarskie</w:t>
            </w:r>
          </w:p>
        </w:tc>
        <w:tc>
          <w:tcPr>
            <w:tcW w:w="1683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7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A6091E" w:rsidTr="00A6091E">
        <w:tc>
          <w:tcPr>
            <w:tcW w:w="7424" w:type="dxa"/>
            <w:gridSpan w:val="4"/>
          </w:tcPr>
          <w:p w:rsidR="00A6091E" w:rsidRPr="00A6091E" w:rsidRDefault="00A6091E" w:rsidP="00A6091E">
            <w:pPr>
              <w:autoSpaceDE w:val="0"/>
              <w:spacing w:after="0" w:line="360" w:lineRule="auto"/>
              <w:jc w:val="right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A6091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CENA ŁĄCZNIE:</w:t>
            </w:r>
          </w:p>
        </w:tc>
        <w:tc>
          <w:tcPr>
            <w:tcW w:w="1864" w:type="dxa"/>
          </w:tcPr>
          <w:p w:rsidR="00A6091E" w:rsidRDefault="00A6091E" w:rsidP="00A6091E">
            <w:pPr>
              <w:autoSpaceDE w:val="0"/>
              <w:spacing w:after="0" w:line="36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A6091E" w:rsidRPr="00EB4C0A" w:rsidRDefault="00A6091E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w </w:t>
      </w:r>
      <w:r w:rsidR="00EB4C0A">
        <w:rPr>
          <w:rFonts w:ascii="Arial Narrow" w:eastAsia="Times New Roman" w:hAnsi="Arial Narrow"/>
          <w:sz w:val="24"/>
          <w:szCs w:val="24"/>
          <w:lang w:eastAsia="pl-PL"/>
        </w:rPr>
        <w:t>miesiącach: kwiecień – maj 2017 r.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EB4C0A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Wykaz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osób upoważnionych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D7" w:rsidRDefault="00DD2ED7" w:rsidP="00364D7E">
      <w:pPr>
        <w:spacing w:after="0" w:line="240" w:lineRule="auto"/>
      </w:pPr>
      <w:r>
        <w:separator/>
      </w:r>
    </w:p>
  </w:endnote>
  <w:endnote w:type="continuationSeparator" w:id="0">
    <w:p w:rsidR="00DD2ED7" w:rsidRDefault="00DD2ED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D7" w:rsidRDefault="00DD2ED7" w:rsidP="00364D7E">
      <w:pPr>
        <w:spacing w:after="0" w:line="240" w:lineRule="auto"/>
      </w:pPr>
      <w:r>
        <w:separator/>
      </w:r>
    </w:p>
  </w:footnote>
  <w:footnote w:type="continuationSeparator" w:id="0">
    <w:p w:rsidR="00DD2ED7" w:rsidRDefault="00DD2ED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7AC"/>
    <w:multiLevelType w:val="hybridMultilevel"/>
    <w:tmpl w:val="CA384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1"/>
  </w:num>
  <w:num w:numId="6">
    <w:abstractNumId w:val="15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233CE"/>
    <w:rsid w:val="00154953"/>
    <w:rsid w:val="001554DB"/>
    <w:rsid w:val="00192C4D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4466B"/>
    <w:rsid w:val="00596037"/>
    <w:rsid w:val="005D09D5"/>
    <w:rsid w:val="005D6206"/>
    <w:rsid w:val="006166FF"/>
    <w:rsid w:val="0062295E"/>
    <w:rsid w:val="006405A4"/>
    <w:rsid w:val="00645602"/>
    <w:rsid w:val="006712F6"/>
    <w:rsid w:val="007443CB"/>
    <w:rsid w:val="0078602D"/>
    <w:rsid w:val="007D5C99"/>
    <w:rsid w:val="007D6105"/>
    <w:rsid w:val="007E032B"/>
    <w:rsid w:val="008142E1"/>
    <w:rsid w:val="0082678E"/>
    <w:rsid w:val="00881AA9"/>
    <w:rsid w:val="00901527"/>
    <w:rsid w:val="00917535"/>
    <w:rsid w:val="00951583"/>
    <w:rsid w:val="009537D5"/>
    <w:rsid w:val="00A6091E"/>
    <w:rsid w:val="00A75D4F"/>
    <w:rsid w:val="00AD094F"/>
    <w:rsid w:val="00B55D4B"/>
    <w:rsid w:val="00B637BA"/>
    <w:rsid w:val="00B67BA3"/>
    <w:rsid w:val="00B849C7"/>
    <w:rsid w:val="00B966E4"/>
    <w:rsid w:val="00BB291A"/>
    <w:rsid w:val="00D26743"/>
    <w:rsid w:val="00D878BB"/>
    <w:rsid w:val="00DD2ED7"/>
    <w:rsid w:val="00DD5928"/>
    <w:rsid w:val="00E4234F"/>
    <w:rsid w:val="00E6126F"/>
    <w:rsid w:val="00E90CA5"/>
    <w:rsid w:val="00EA27D6"/>
    <w:rsid w:val="00EB4C0A"/>
    <w:rsid w:val="00EF011A"/>
    <w:rsid w:val="00EF50DF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162EA-506D-44A0-8EA4-B2D876E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543A-9CF2-4AEE-8B10-F1855300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2</cp:revision>
  <cp:lastPrinted>2016-12-29T10:04:00Z</cp:lastPrinted>
  <dcterms:created xsi:type="dcterms:W3CDTF">2017-04-14T07:41:00Z</dcterms:created>
  <dcterms:modified xsi:type="dcterms:W3CDTF">2017-04-14T07:41:00Z</dcterms:modified>
</cp:coreProperties>
</file>