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14" w:rsidRPr="009618AF" w:rsidRDefault="00A07A0E" w:rsidP="009618AF">
      <w:pPr>
        <w:spacing w:after="0" w:line="240" w:lineRule="auto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Elbląg,15.11.2021 r.</w:t>
      </w:r>
    </w:p>
    <w:p w:rsidR="00A32614" w:rsidRDefault="00A07A0E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ROZEZNANIE CENOWE </w:t>
      </w:r>
    </w:p>
    <w:tbl>
      <w:tblPr>
        <w:tblStyle w:val="a"/>
        <w:tblW w:w="900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3294"/>
        <w:gridCol w:w="5708"/>
      </w:tblGrid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firstLine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Nr postępowania: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RC/15/ECIS/2021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firstLine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Tytuł projektu: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Elbląskie Centrum Integracji Społecznej 3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firstLine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Realizator projektu: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Elbląskie Stowarzyszenie Wspierania Inicjatyw Pozarządowych</w:t>
            </w:r>
          </w:p>
        </w:tc>
      </w:tr>
      <w:tr w:rsidR="00A32614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A32614" w:rsidRDefault="00A07A0E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A32614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firstLine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Rodzaj usługi: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Przedmiotem zamówienia jest wybór podmiotu, który zrealizuje kompleksową usługę szkolenia „Kwalifikacja wstępna przyspieszona – przewóz rzeczy" dla 1 uczestnika  Elbląskiego Centrum Integracji Społecznej wraz z egzaminem państwowym.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firstLine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Szczegółowy opis usług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i/zadań: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0" w:line="240" w:lineRule="auto"/>
              <w:ind w:left="281" w:hanging="2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Przeprowadzenie szkolenia </w:t>
            </w:r>
            <w:proofErr w:type="spellStart"/>
            <w:r>
              <w:rPr>
                <w:rFonts w:ascii="Arial Narrow" w:eastAsia="Arial Narrow" w:hAnsi="Arial Narrow" w:cs="Arial Narrow"/>
              </w:rPr>
              <w:t>teoretyczno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– praktycznego </w:t>
            </w:r>
          </w:p>
          <w:p w:rsidR="00A32614" w:rsidRDefault="00A07A0E">
            <w:pPr>
              <w:spacing w:after="0" w:line="240" w:lineRule="auto"/>
              <w:ind w:left="281" w:hanging="2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w wymiarze 140 godzin (z wyłączeniem sobót i niedziel).</w:t>
            </w:r>
          </w:p>
          <w:p w:rsidR="00A32614" w:rsidRDefault="00A07A0E">
            <w:pPr>
              <w:spacing w:before="120" w:after="120" w:line="240" w:lineRule="auto"/>
              <w:ind w:left="281" w:hanging="28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Cele szkolenia:</w:t>
            </w:r>
          </w:p>
          <w:p w:rsidR="00A32614" w:rsidRDefault="00A07A0E">
            <w:pPr>
              <w:numPr>
                <w:ilvl w:val="0"/>
                <w:numId w:val="3"/>
              </w:numPr>
              <w:spacing w:before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Zdobycie uprawnień kierowcy zawodowego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firstLine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Miejsce wykonania usługi: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Elbląg 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firstLine="2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Okres realizacji usługi: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 31 stycznia 2022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left="2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Zakres usługi: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numPr>
                <w:ilvl w:val="0"/>
                <w:numId w:val="1"/>
              </w:numPr>
              <w:spacing w:before="120" w:after="120" w:line="240" w:lineRule="auto"/>
              <w:ind w:left="72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opracowanie programu i materiałów na szkolenie,</w:t>
            </w:r>
          </w:p>
          <w:p w:rsidR="00A32614" w:rsidRDefault="00A07A0E">
            <w:pPr>
              <w:numPr>
                <w:ilvl w:val="0"/>
                <w:numId w:val="1"/>
              </w:numPr>
              <w:spacing w:before="120" w:after="120" w:line="240" w:lineRule="auto"/>
              <w:ind w:left="72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realizacja szkolenia z zastosowaniem metod powszechnie akceptowanych,</w:t>
            </w:r>
          </w:p>
          <w:p w:rsidR="00A32614" w:rsidRDefault="00A07A0E">
            <w:pPr>
              <w:numPr>
                <w:ilvl w:val="0"/>
                <w:numId w:val="1"/>
              </w:numPr>
              <w:spacing w:before="120" w:after="120" w:line="240" w:lineRule="auto"/>
              <w:ind w:left="72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przygotowanie, zorganizowanie i opłacenie egzaminu państwowego </w:t>
            </w:r>
          </w:p>
          <w:p w:rsidR="00A32614" w:rsidRDefault="00A07A0E">
            <w:pPr>
              <w:numPr>
                <w:ilvl w:val="0"/>
                <w:numId w:val="1"/>
              </w:numPr>
              <w:spacing w:before="120" w:after="120" w:line="240" w:lineRule="auto"/>
              <w:ind w:left="72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przeprowadzenie szkolenia na sprzęcie własnym firmy</w:t>
            </w:r>
          </w:p>
          <w:p w:rsidR="00A32614" w:rsidRDefault="00A07A0E">
            <w:pPr>
              <w:numPr>
                <w:ilvl w:val="0"/>
                <w:numId w:val="1"/>
              </w:numPr>
              <w:spacing w:before="120" w:after="120" w:line="240" w:lineRule="auto"/>
              <w:ind w:left="72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przepr</w:t>
            </w:r>
            <w:r>
              <w:rPr>
                <w:rFonts w:ascii="Arial Narrow" w:eastAsia="Arial Narrow" w:hAnsi="Arial Narrow" w:cs="Arial Narrow"/>
                <w:highlight w:val="white"/>
              </w:rPr>
              <w:t>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A32614" w:rsidRDefault="00A07A0E">
            <w:pPr>
              <w:numPr>
                <w:ilvl w:val="0"/>
                <w:numId w:val="1"/>
              </w:numPr>
              <w:spacing w:before="120" w:after="120" w:line="240" w:lineRule="auto"/>
              <w:ind w:left="72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dysponuje przynajmniej 1 trenerem p</w:t>
            </w:r>
            <w:r>
              <w:rPr>
                <w:rFonts w:ascii="Arial Narrow" w:eastAsia="Arial Narrow" w:hAnsi="Arial Narrow" w:cs="Arial Narrow"/>
                <w:highlight w:val="white"/>
              </w:rPr>
              <w:t>osiadającym uprawnienia do przeprowadzenia kursu zawodowego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left="4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Zawartość oferty: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Kompletna oferta musi zawierać:</w:t>
            </w:r>
          </w:p>
          <w:p w:rsidR="00A32614" w:rsidRDefault="00A07A0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wypełniony Formularz Oferty, wraz z wyceną usługi</w:t>
            </w:r>
          </w:p>
          <w:p w:rsidR="00A32614" w:rsidRDefault="00A07A0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dokument określający status prawny Wykonawcy (wypis z Krajowego Rejestru Sądowego lub zaświadczenie o wpisie do ewidencji działalności gospodarczej),</w:t>
            </w:r>
            <w:bookmarkStart w:id="0" w:name="_GoBack"/>
            <w:bookmarkEnd w:id="0"/>
          </w:p>
          <w:p w:rsidR="00A32614" w:rsidRDefault="00A07A0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ewentualne pełnomocnictwa,</w:t>
            </w:r>
          </w:p>
        </w:tc>
      </w:tr>
      <w:tr w:rsidR="00A32614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ind w:left="4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Forma złożenia oferty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2614" w:rsidRDefault="00A07A0E">
            <w:pPr>
              <w:spacing w:before="120" w:after="120" w:line="240" w:lineRule="auto"/>
              <w:rPr>
                <w:rFonts w:ascii="Arial Narrow" w:eastAsia="Arial Narrow" w:hAnsi="Arial Narrow" w:cs="Arial Narrow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>Kompletną ofertę podpisaną przez osoby upoważnione (skan</w:t>
            </w:r>
            <w:r>
              <w:rPr>
                <w:rFonts w:ascii="Arial Narrow" w:eastAsia="Arial Narrow" w:hAnsi="Arial Narrow" w:cs="Arial Narrow"/>
              </w:rPr>
              <w:t>) należy przesłać drogą mailową na adres: a.wojciechowska@eswip.pl lub złożyć osobiście bądź listownie na adres biura projektu: Stowarzyszenie ESWIP, ul. Związku Jaszczurczego 17, 82-300 Elbląg do dnia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19.11.2021 r. do godz.09.00. Liczy się data wpływu ofe</w:t>
            </w:r>
            <w:r>
              <w:rPr>
                <w:rFonts w:ascii="Arial Narrow" w:eastAsia="Arial Narrow" w:hAnsi="Arial Narrow" w:cs="Arial Narrow"/>
              </w:rPr>
              <w:t>rty do Zamawiającego.</w:t>
            </w:r>
          </w:p>
        </w:tc>
      </w:tr>
    </w:tbl>
    <w:p w:rsidR="00A32614" w:rsidRDefault="00A32614"/>
    <w:sectPr w:rsidR="00A32614">
      <w:headerReference w:type="default" r:id="rId8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0E" w:rsidRDefault="00A07A0E">
      <w:pPr>
        <w:spacing w:after="0" w:line="240" w:lineRule="auto"/>
      </w:pPr>
      <w:r>
        <w:separator/>
      </w:r>
    </w:p>
  </w:endnote>
  <w:endnote w:type="continuationSeparator" w:id="0">
    <w:p w:rsidR="00A07A0E" w:rsidRDefault="00A0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0E" w:rsidRDefault="00A07A0E">
      <w:pPr>
        <w:spacing w:after="0" w:line="240" w:lineRule="auto"/>
      </w:pPr>
      <w:r>
        <w:separator/>
      </w:r>
    </w:p>
  </w:footnote>
  <w:footnote w:type="continuationSeparator" w:id="0">
    <w:p w:rsidR="00A07A0E" w:rsidRDefault="00A0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14" w:rsidRDefault="00A07A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2614" w:rsidRDefault="00A326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D00"/>
    <w:multiLevelType w:val="multilevel"/>
    <w:tmpl w:val="65A8546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9B0ADE"/>
    <w:multiLevelType w:val="multilevel"/>
    <w:tmpl w:val="4558C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CC3AFA"/>
    <w:multiLevelType w:val="multilevel"/>
    <w:tmpl w:val="A222A3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14"/>
    <w:rsid w:val="009618AF"/>
    <w:rsid w:val="00A07A0E"/>
    <w:rsid w:val="00A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355B"/>
  <w15:docId w15:val="{EC308BCA-0263-4235-A763-9885F2CA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ZbWYWoPEXdCNcjEfcZHjMUA4gw==">AMUW2mW3y8snVoGvounbF478Gz3cm/XvH3rCqbBJp7Zm5iAEH+TXwwyD6muBoePku04ns3oiEQdH0WIF8g+XH1ud5sIDazro0wnu0fc+0z8EiEulgrT3giZ7NLoT/lXr12w4eyqUVnMa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2</cp:revision>
  <dcterms:created xsi:type="dcterms:W3CDTF">2021-11-15T09:30:00Z</dcterms:created>
  <dcterms:modified xsi:type="dcterms:W3CDTF">2021-11-15T09:30:00Z</dcterms:modified>
</cp:coreProperties>
</file>